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pPr>
        <w:rPr>
          <w:rFonts w:ascii="Andika" w:hAnsi="Andika" w:cs="Andika"/>
          <w:b/>
          <w:bCs/>
          <w:sz w:val="34"/>
          <w:szCs w:val="34"/>
        </w:rPr>
      </w:pPr>
      <w:r w:rsidRPr="00080B8F">
        <w:rPr>
          <w:rFonts w:ascii="Andika" w:hAnsi="Andika" w:cs="Andika"/>
          <w:b/>
          <w:bCs/>
          <w:sz w:val="34"/>
          <w:szCs w:val="34"/>
        </w:rPr>
        <w:t xml:space="preserve">Read, </w:t>
      </w:r>
      <w:proofErr w:type="gramStart"/>
      <w:r w:rsidRPr="00080B8F">
        <w:rPr>
          <w:rFonts w:ascii="Andika" w:hAnsi="Andika" w:cs="Andika"/>
          <w:b/>
          <w:bCs/>
          <w:sz w:val="34"/>
          <w:szCs w:val="34"/>
        </w:rPr>
        <w:t>Say</w:t>
      </w:r>
      <w:proofErr w:type="gramEnd"/>
      <w:r w:rsidRPr="00080B8F">
        <w:rPr>
          <w:rFonts w:ascii="Andika" w:hAnsi="Andika" w:cs="Andika"/>
          <w:b/>
          <w:bCs/>
          <w:sz w:val="34"/>
          <w:szCs w:val="34"/>
        </w:rPr>
        <w:t>, Cover</w:t>
      </w:r>
      <w:r w:rsidR="00080B8F" w:rsidRPr="00080B8F">
        <w:rPr>
          <w:rFonts w:ascii="Andika" w:hAnsi="Andika" w:cs="Andika"/>
          <w:b/>
          <w:bCs/>
          <w:sz w:val="34"/>
          <w:szCs w:val="34"/>
        </w:rPr>
        <w:t xml:space="preserve"> &amp;</w:t>
      </w:r>
      <w:r w:rsidRPr="00080B8F">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19634D59">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19634D59">
        <w:trPr>
          <w:trHeight w:val="855"/>
        </w:trPr>
        <w:tc>
          <w:tcPr>
            <w:tcW w:w="1905" w:type="dxa"/>
          </w:tcPr>
          <w:p w14:paraId="63000EF2" w14:textId="6A74E74C" w:rsidR="00204BB7" w:rsidRPr="00CA4BAE" w:rsidRDefault="164DB34A" w:rsidP="19634D59">
            <w:pPr>
              <w:spacing w:before="160" w:line="259" w:lineRule="auto"/>
              <w:rPr>
                <w:rFonts w:ascii="Andika" w:eastAsia="Andika" w:hAnsi="Andika" w:cs="Andika"/>
                <w:color w:val="000000" w:themeColor="text1"/>
                <w:sz w:val="25"/>
                <w:szCs w:val="25"/>
              </w:rPr>
            </w:pPr>
            <w:r w:rsidRPr="19634D59">
              <w:rPr>
                <w:rFonts w:ascii="Andika" w:eastAsia="Andika" w:hAnsi="Andika" w:cs="Andika"/>
                <w:color w:val="000000" w:themeColor="text1"/>
                <w:sz w:val="25"/>
                <w:szCs w:val="25"/>
              </w:rPr>
              <w:t>anniversary</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4737B64C"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19634D59">
        <w:trPr>
          <w:trHeight w:val="855"/>
        </w:trPr>
        <w:tc>
          <w:tcPr>
            <w:tcW w:w="1905" w:type="dxa"/>
          </w:tcPr>
          <w:p w14:paraId="033CE725" w14:textId="62D21529" w:rsidR="00204BB7" w:rsidRPr="00CA4BAE" w:rsidRDefault="1B51A6B7" w:rsidP="00A61718">
            <w:pPr>
              <w:spacing w:before="240" w:line="360" w:lineRule="auto"/>
              <w:rPr>
                <w:rFonts w:ascii="Andika" w:hAnsi="Andika" w:cs="Andika"/>
                <w:sz w:val="24"/>
                <w:szCs w:val="24"/>
              </w:rPr>
            </w:pPr>
            <w:r w:rsidRPr="19634D59">
              <w:rPr>
                <w:rFonts w:ascii="Andika" w:hAnsi="Andika" w:cs="Andika"/>
                <w:sz w:val="24"/>
                <w:szCs w:val="24"/>
              </w:rPr>
              <w:t>annual</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3F5969FC"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19634D59">
        <w:trPr>
          <w:trHeight w:val="855"/>
        </w:trPr>
        <w:tc>
          <w:tcPr>
            <w:tcW w:w="1905" w:type="dxa"/>
          </w:tcPr>
          <w:p w14:paraId="2526DA84" w14:textId="18ED3FC6" w:rsidR="00204BB7" w:rsidRPr="00CA4BAE" w:rsidRDefault="1DADAC0D" w:rsidP="00A61718">
            <w:pPr>
              <w:spacing w:before="240" w:line="360" w:lineRule="auto"/>
              <w:rPr>
                <w:rFonts w:ascii="Andika" w:hAnsi="Andika" w:cs="Andika"/>
                <w:sz w:val="24"/>
                <w:szCs w:val="24"/>
              </w:rPr>
            </w:pPr>
            <w:r w:rsidRPr="19634D59">
              <w:rPr>
                <w:rFonts w:ascii="Andika" w:hAnsi="Andika" w:cs="Andika"/>
                <w:sz w:val="24"/>
                <w:szCs w:val="24"/>
              </w:rPr>
              <w:t>annually</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6443C35C"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19634D59">
        <w:trPr>
          <w:trHeight w:val="930"/>
        </w:trPr>
        <w:tc>
          <w:tcPr>
            <w:tcW w:w="1905" w:type="dxa"/>
          </w:tcPr>
          <w:p w14:paraId="2527EB17" w14:textId="21AA16E6" w:rsidR="00204BB7" w:rsidRPr="00CA4BAE" w:rsidRDefault="7FFC2583" w:rsidP="00A61718">
            <w:pPr>
              <w:spacing w:before="240" w:line="360" w:lineRule="auto"/>
              <w:rPr>
                <w:rFonts w:ascii="Andika" w:hAnsi="Andika" w:cs="Andika"/>
                <w:sz w:val="24"/>
                <w:szCs w:val="24"/>
              </w:rPr>
            </w:pPr>
            <w:r w:rsidRPr="19634D59">
              <w:rPr>
                <w:rFonts w:ascii="Andika" w:hAnsi="Andika" w:cs="Andika"/>
                <w:sz w:val="24"/>
                <w:szCs w:val="24"/>
              </w:rPr>
              <w:t>aqueduct</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16AA7FF5"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19634D59">
        <w:trPr>
          <w:trHeight w:val="855"/>
        </w:trPr>
        <w:tc>
          <w:tcPr>
            <w:tcW w:w="1905" w:type="dxa"/>
          </w:tcPr>
          <w:p w14:paraId="138248C7" w14:textId="2C36D186" w:rsidR="00204BB7" w:rsidRPr="00CA4BAE" w:rsidRDefault="2777DE4C" w:rsidP="00A61718">
            <w:pPr>
              <w:spacing w:before="240" w:line="360" w:lineRule="auto"/>
              <w:rPr>
                <w:rFonts w:ascii="Andika" w:hAnsi="Andika" w:cs="Andika"/>
                <w:sz w:val="24"/>
                <w:szCs w:val="24"/>
              </w:rPr>
            </w:pPr>
            <w:r w:rsidRPr="19634D59">
              <w:rPr>
                <w:rFonts w:ascii="Andika" w:hAnsi="Andika" w:cs="Andika"/>
                <w:sz w:val="24"/>
                <w:szCs w:val="24"/>
              </w:rPr>
              <w:t>aquarium</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25FBA42F"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19634D59">
        <w:trPr>
          <w:trHeight w:val="855"/>
        </w:trPr>
        <w:tc>
          <w:tcPr>
            <w:tcW w:w="1905" w:type="dxa"/>
          </w:tcPr>
          <w:p w14:paraId="580FA6AC" w14:textId="2955ED6A" w:rsidR="00204BB7" w:rsidRPr="00CA4BAE" w:rsidRDefault="0CE28FA5" w:rsidP="00A61718">
            <w:pPr>
              <w:spacing w:before="240" w:line="360" w:lineRule="auto"/>
              <w:rPr>
                <w:rFonts w:ascii="Andika" w:hAnsi="Andika" w:cs="Andika"/>
                <w:sz w:val="24"/>
                <w:szCs w:val="24"/>
              </w:rPr>
            </w:pPr>
            <w:r w:rsidRPr="19634D59">
              <w:rPr>
                <w:rFonts w:ascii="Andika" w:hAnsi="Andika" w:cs="Andika"/>
                <w:sz w:val="24"/>
                <w:szCs w:val="24"/>
              </w:rPr>
              <w:t>aquatics</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41D6722B"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19634D59">
        <w:trPr>
          <w:trHeight w:val="855"/>
        </w:trPr>
        <w:tc>
          <w:tcPr>
            <w:tcW w:w="1905" w:type="dxa"/>
          </w:tcPr>
          <w:p w14:paraId="01ED008E" w14:textId="3F12BE6E" w:rsidR="00204BB7" w:rsidRPr="00CA4BAE" w:rsidRDefault="63BEC88D" w:rsidP="00A61718">
            <w:pPr>
              <w:spacing w:before="240" w:line="360" w:lineRule="auto"/>
              <w:rPr>
                <w:rFonts w:ascii="Andika" w:hAnsi="Andika" w:cs="Andika"/>
                <w:sz w:val="24"/>
                <w:szCs w:val="24"/>
              </w:rPr>
            </w:pPr>
            <w:r w:rsidRPr="19634D59">
              <w:rPr>
                <w:rFonts w:ascii="Andika" w:hAnsi="Andika" w:cs="Andika"/>
                <w:sz w:val="24"/>
                <w:szCs w:val="24"/>
              </w:rPr>
              <w:t>astronaut</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5AE6C651"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19634D59">
        <w:trPr>
          <w:trHeight w:val="855"/>
        </w:trPr>
        <w:tc>
          <w:tcPr>
            <w:tcW w:w="1905" w:type="dxa"/>
          </w:tcPr>
          <w:p w14:paraId="0B722670" w14:textId="31B2351D" w:rsidR="00E13003" w:rsidRPr="00CA4BAE" w:rsidRDefault="7042153D" w:rsidP="00E13003">
            <w:pPr>
              <w:spacing w:before="240" w:line="360" w:lineRule="auto"/>
              <w:rPr>
                <w:rFonts w:ascii="Andika" w:hAnsi="Andika" w:cs="Andika"/>
                <w:sz w:val="24"/>
                <w:szCs w:val="24"/>
              </w:rPr>
            </w:pPr>
            <w:r w:rsidRPr="19634D59">
              <w:rPr>
                <w:rFonts w:ascii="Andika" w:hAnsi="Andika" w:cs="Andika"/>
                <w:sz w:val="24"/>
                <w:szCs w:val="24"/>
              </w:rPr>
              <w:t>astronomer</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62530470"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19634D59">
        <w:trPr>
          <w:trHeight w:val="855"/>
        </w:trPr>
        <w:tc>
          <w:tcPr>
            <w:tcW w:w="1905" w:type="dxa"/>
          </w:tcPr>
          <w:p w14:paraId="3267B72B" w14:textId="10836AD3" w:rsidR="00E13003" w:rsidRPr="00CA4BAE" w:rsidRDefault="7D793D9D" w:rsidP="00E13003">
            <w:pPr>
              <w:spacing w:before="240" w:line="360" w:lineRule="auto"/>
              <w:rPr>
                <w:rFonts w:ascii="Andika" w:hAnsi="Andika" w:cs="Andika"/>
                <w:sz w:val="24"/>
                <w:szCs w:val="24"/>
              </w:rPr>
            </w:pPr>
            <w:r w:rsidRPr="19634D59">
              <w:rPr>
                <w:rFonts w:ascii="Andika" w:hAnsi="Andika" w:cs="Andika"/>
                <w:sz w:val="24"/>
                <w:szCs w:val="24"/>
              </w:rPr>
              <w:t>astrophysics</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25DE35EC"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19634D59">
        <w:trPr>
          <w:trHeight w:val="855"/>
        </w:trPr>
        <w:tc>
          <w:tcPr>
            <w:tcW w:w="1905" w:type="dxa"/>
          </w:tcPr>
          <w:p w14:paraId="6763EB51" w14:textId="64094B8F" w:rsidR="00E13003" w:rsidRPr="00CA4BAE" w:rsidRDefault="712DDA59" w:rsidP="00E13003">
            <w:pPr>
              <w:spacing w:before="240" w:line="360" w:lineRule="auto"/>
              <w:rPr>
                <w:rFonts w:ascii="Andika" w:hAnsi="Andika" w:cs="Andika"/>
                <w:sz w:val="24"/>
                <w:szCs w:val="24"/>
              </w:rPr>
            </w:pPr>
            <w:r w:rsidRPr="19634D59">
              <w:rPr>
                <w:rFonts w:ascii="Andika" w:hAnsi="Andika" w:cs="Andika"/>
                <w:sz w:val="24"/>
                <w:szCs w:val="24"/>
              </w:rPr>
              <w:t>astrologer</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58C77487"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19634D59">
        <w:trPr>
          <w:trHeight w:val="855"/>
        </w:trPr>
        <w:tc>
          <w:tcPr>
            <w:tcW w:w="1905" w:type="dxa"/>
          </w:tcPr>
          <w:p w14:paraId="0E9F3E56" w14:textId="049F77FC" w:rsidR="00E13003" w:rsidRPr="00CA4BAE" w:rsidRDefault="00E13003" w:rsidP="00E13003">
            <w:pPr>
              <w:spacing w:before="240" w:line="360" w:lineRule="auto"/>
              <w:rPr>
                <w:rFonts w:ascii="Andika" w:hAnsi="Andika" w:cs="Andika"/>
                <w:sz w:val="24"/>
                <w:szCs w:val="24"/>
              </w:rPr>
            </w:pP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76CE380E"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0F007FF" w:rsidRPr="00CA4BAE" w14:paraId="4B90C6F4" w14:textId="77777777" w:rsidTr="19634D59">
        <w:trPr>
          <w:trHeight w:val="855"/>
        </w:trPr>
        <w:tc>
          <w:tcPr>
            <w:tcW w:w="1905" w:type="dxa"/>
          </w:tcPr>
          <w:p w14:paraId="17D9EBD5" w14:textId="0C2D691E" w:rsidR="00F007FF" w:rsidRPr="00CA4BAE" w:rsidRDefault="00F007FF" w:rsidP="00F007FF">
            <w:pPr>
              <w:spacing w:before="240" w:line="360" w:lineRule="auto"/>
              <w:jc w:val="both"/>
              <w:rPr>
                <w:rFonts w:ascii="Andika" w:hAnsi="Andika" w:cs="Andika"/>
                <w:sz w:val="24"/>
                <w:szCs w:val="24"/>
              </w:rPr>
            </w:pPr>
          </w:p>
        </w:tc>
        <w:tc>
          <w:tcPr>
            <w:tcW w:w="1110" w:type="dxa"/>
          </w:tcPr>
          <w:p w14:paraId="1E390F8A" w14:textId="77777777" w:rsidR="00F007FF" w:rsidRPr="00CA4BAE" w:rsidRDefault="00F007FF" w:rsidP="00E13003">
            <w:pPr>
              <w:spacing w:before="240"/>
              <w:rPr>
                <w:rFonts w:ascii="Andika" w:hAnsi="Andika" w:cs="Andika"/>
                <w:sz w:val="24"/>
                <w:szCs w:val="24"/>
              </w:rPr>
            </w:pPr>
          </w:p>
        </w:tc>
        <w:tc>
          <w:tcPr>
            <w:tcW w:w="1095" w:type="dxa"/>
          </w:tcPr>
          <w:p w14:paraId="0E15EDB7" w14:textId="77777777" w:rsidR="00F007FF" w:rsidRPr="00CA4BAE" w:rsidRDefault="00F007FF" w:rsidP="00E13003">
            <w:pPr>
              <w:spacing w:before="240"/>
              <w:rPr>
                <w:rFonts w:ascii="Andika" w:hAnsi="Andika" w:cs="Andika"/>
                <w:sz w:val="24"/>
                <w:szCs w:val="24"/>
              </w:rPr>
            </w:pPr>
          </w:p>
        </w:tc>
        <w:tc>
          <w:tcPr>
            <w:tcW w:w="2115" w:type="dxa"/>
          </w:tcPr>
          <w:p w14:paraId="7A4D2B04" w14:textId="77777777" w:rsidR="00F007FF" w:rsidRPr="00CA4BAE" w:rsidRDefault="00F007FF" w:rsidP="00E13003">
            <w:pPr>
              <w:spacing w:before="240"/>
              <w:rPr>
                <w:rFonts w:ascii="Andika" w:hAnsi="Andika" w:cs="Andika"/>
                <w:sz w:val="24"/>
                <w:szCs w:val="24"/>
              </w:rPr>
            </w:pPr>
          </w:p>
        </w:tc>
        <w:tc>
          <w:tcPr>
            <w:tcW w:w="2115" w:type="dxa"/>
          </w:tcPr>
          <w:p w14:paraId="7D7838BA" w14:textId="77777777" w:rsidR="00F007FF" w:rsidRPr="00CA4BAE" w:rsidRDefault="00F007FF" w:rsidP="00E13003">
            <w:pPr>
              <w:spacing w:before="240"/>
              <w:rPr>
                <w:rFonts w:ascii="Andika" w:hAnsi="Andika" w:cs="Andika"/>
                <w:sz w:val="24"/>
                <w:szCs w:val="24"/>
              </w:rPr>
            </w:pPr>
          </w:p>
        </w:tc>
        <w:tc>
          <w:tcPr>
            <w:tcW w:w="2115" w:type="dxa"/>
          </w:tcPr>
          <w:p w14:paraId="08253694" w14:textId="77777777" w:rsidR="00F007FF" w:rsidRPr="00CA4BAE" w:rsidRDefault="00F007FF" w:rsidP="00E13003">
            <w:pPr>
              <w:spacing w:before="240"/>
              <w:rPr>
                <w:rFonts w:ascii="Andika" w:hAnsi="Andika" w:cs="Andika"/>
                <w:sz w:val="24"/>
                <w:szCs w:val="24"/>
              </w:rPr>
            </w:pPr>
          </w:p>
        </w:tc>
        <w:tc>
          <w:tcPr>
            <w:tcW w:w="1170" w:type="dxa"/>
          </w:tcPr>
          <w:p w14:paraId="16AB7AC0" w14:textId="77777777" w:rsidR="00F007FF" w:rsidRPr="00CA4BAE" w:rsidRDefault="00F007FF" w:rsidP="00E13003">
            <w:pPr>
              <w:spacing w:before="240"/>
              <w:rPr>
                <w:rFonts w:ascii="Andika" w:hAnsi="Andika" w:cs="Andika"/>
                <w:sz w:val="24"/>
                <w:szCs w:val="24"/>
              </w:rPr>
            </w:pPr>
          </w:p>
        </w:tc>
      </w:tr>
      <w:tr w:rsidR="0864FA66" w14:paraId="57998F7E" w14:textId="77777777" w:rsidTr="19634D59">
        <w:trPr>
          <w:trHeight w:val="855"/>
        </w:trPr>
        <w:tc>
          <w:tcPr>
            <w:tcW w:w="1905" w:type="dxa"/>
          </w:tcPr>
          <w:p w14:paraId="31B2CFED" w14:textId="25FC9BD5" w:rsidR="0864FA66" w:rsidRDefault="0864FA66" w:rsidP="0864FA66">
            <w:pPr>
              <w:spacing w:line="360" w:lineRule="auto"/>
              <w:rPr>
                <w:rFonts w:ascii="Andika" w:hAnsi="Andika" w:cs="Andika"/>
                <w:sz w:val="24"/>
                <w:szCs w:val="24"/>
              </w:rPr>
            </w:pPr>
          </w:p>
        </w:tc>
        <w:tc>
          <w:tcPr>
            <w:tcW w:w="1110" w:type="dxa"/>
          </w:tcPr>
          <w:p w14:paraId="410B39F7" w14:textId="4E5C42BC" w:rsidR="0864FA66" w:rsidRDefault="0864FA66" w:rsidP="0864FA66">
            <w:pPr>
              <w:rPr>
                <w:rFonts w:ascii="Andika" w:hAnsi="Andika" w:cs="Andika"/>
                <w:sz w:val="24"/>
                <w:szCs w:val="24"/>
              </w:rPr>
            </w:pPr>
          </w:p>
        </w:tc>
        <w:tc>
          <w:tcPr>
            <w:tcW w:w="1095" w:type="dxa"/>
          </w:tcPr>
          <w:p w14:paraId="65C3A5EF" w14:textId="62145AB7" w:rsidR="0864FA66" w:rsidRDefault="0864FA66" w:rsidP="0864FA66">
            <w:pPr>
              <w:rPr>
                <w:rFonts w:ascii="Andika" w:hAnsi="Andika" w:cs="Andika"/>
                <w:sz w:val="24"/>
                <w:szCs w:val="24"/>
              </w:rPr>
            </w:pPr>
          </w:p>
        </w:tc>
        <w:tc>
          <w:tcPr>
            <w:tcW w:w="2115" w:type="dxa"/>
          </w:tcPr>
          <w:p w14:paraId="0667D20B" w14:textId="60496932" w:rsidR="0864FA66" w:rsidRDefault="0864FA66" w:rsidP="0864FA66">
            <w:pPr>
              <w:jc w:val="left"/>
              <w:rPr>
                <w:rFonts w:ascii="Andika" w:hAnsi="Andika" w:cs="Andika"/>
                <w:sz w:val="24"/>
                <w:szCs w:val="24"/>
              </w:rPr>
            </w:pPr>
          </w:p>
        </w:tc>
        <w:tc>
          <w:tcPr>
            <w:tcW w:w="2115" w:type="dxa"/>
          </w:tcPr>
          <w:p w14:paraId="26B7EB63" w14:textId="0AD86CF5" w:rsidR="0864FA66" w:rsidRDefault="0864FA66" w:rsidP="0864FA66">
            <w:pPr>
              <w:rPr>
                <w:rFonts w:ascii="Andika" w:hAnsi="Andika" w:cs="Andika"/>
                <w:sz w:val="24"/>
                <w:szCs w:val="24"/>
              </w:rPr>
            </w:pPr>
          </w:p>
        </w:tc>
        <w:tc>
          <w:tcPr>
            <w:tcW w:w="2115" w:type="dxa"/>
          </w:tcPr>
          <w:p w14:paraId="5EA6AC10" w14:textId="00428406" w:rsidR="0864FA66" w:rsidRDefault="0864FA66" w:rsidP="0864FA66">
            <w:pPr>
              <w:rPr>
                <w:rFonts w:ascii="Andika" w:hAnsi="Andika" w:cs="Andika"/>
                <w:sz w:val="24"/>
                <w:szCs w:val="24"/>
              </w:rPr>
            </w:pPr>
          </w:p>
        </w:tc>
        <w:tc>
          <w:tcPr>
            <w:tcW w:w="1170" w:type="dxa"/>
          </w:tcPr>
          <w:p w14:paraId="62C57F99" w14:textId="27132DD7" w:rsidR="0864FA66" w:rsidRDefault="0864FA66" w:rsidP="0864FA66">
            <w:pPr>
              <w:rPr>
                <w:rFonts w:ascii="Andika" w:hAnsi="Andika" w:cs="Andika"/>
                <w:sz w:val="24"/>
                <w:szCs w:val="24"/>
              </w:rPr>
            </w:pPr>
          </w:p>
        </w:tc>
      </w:tr>
      <w:tr w:rsidR="00F007FF" w14:paraId="28D0E958" w14:textId="77777777" w:rsidTr="19634D59">
        <w:trPr>
          <w:trHeight w:val="855"/>
        </w:trPr>
        <w:tc>
          <w:tcPr>
            <w:tcW w:w="1905" w:type="dxa"/>
          </w:tcPr>
          <w:p w14:paraId="346471E6" w14:textId="77777777" w:rsidR="00F007FF" w:rsidRDefault="00F007FF" w:rsidP="0864FA66">
            <w:pPr>
              <w:spacing w:line="360" w:lineRule="auto"/>
              <w:rPr>
                <w:rFonts w:ascii="Andika" w:hAnsi="Andika" w:cs="Andika"/>
                <w:sz w:val="24"/>
                <w:szCs w:val="24"/>
              </w:rPr>
            </w:pPr>
          </w:p>
        </w:tc>
        <w:tc>
          <w:tcPr>
            <w:tcW w:w="1110" w:type="dxa"/>
          </w:tcPr>
          <w:p w14:paraId="0C724B97" w14:textId="77777777" w:rsidR="00F007FF" w:rsidRDefault="00F007FF" w:rsidP="0864FA66">
            <w:pPr>
              <w:rPr>
                <w:rFonts w:ascii="Andika" w:hAnsi="Andika" w:cs="Andika"/>
                <w:sz w:val="24"/>
                <w:szCs w:val="24"/>
              </w:rPr>
            </w:pPr>
          </w:p>
        </w:tc>
        <w:tc>
          <w:tcPr>
            <w:tcW w:w="1095" w:type="dxa"/>
          </w:tcPr>
          <w:p w14:paraId="17CA9AD4" w14:textId="77777777" w:rsidR="00F007FF" w:rsidRDefault="00F007FF" w:rsidP="0864FA66">
            <w:pPr>
              <w:rPr>
                <w:rFonts w:ascii="Andika" w:hAnsi="Andika" w:cs="Andika"/>
                <w:sz w:val="24"/>
                <w:szCs w:val="24"/>
              </w:rPr>
            </w:pPr>
          </w:p>
        </w:tc>
        <w:tc>
          <w:tcPr>
            <w:tcW w:w="2115" w:type="dxa"/>
          </w:tcPr>
          <w:p w14:paraId="52A2689E" w14:textId="77777777" w:rsidR="00F007FF" w:rsidRDefault="00F007FF" w:rsidP="0864FA66">
            <w:pPr>
              <w:jc w:val="left"/>
              <w:rPr>
                <w:rFonts w:ascii="Andika" w:hAnsi="Andika" w:cs="Andika"/>
                <w:sz w:val="24"/>
                <w:szCs w:val="24"/>
              </w:rPr>
            </w:pPr>
          </w:p>
        </w:tc>
        <w:tc>
          <w:tcPr>
            <w:tcW w:w="2115" w:type="dxa"/>
          </w:tcPr>
          <w:p w14:paraId="3B9458AE" w14:textId="77777777" w:rsidR="00F007FF" w:rsidRDefault="00F007FF" w:rsidP="0864FA66">
            <w:pPr>
              <w:rPr>
                <w:rFonts w:ascii="Andika" w:hAnsi="Andika" w:cs="Andika"/>
                <w:sz w:val="24"/>
                <w:szCs w:val="24"/>
              </w:rPr>
            </w:pPr>
          </w:p>
        </w:tc>
        <w:tc>
          <w:tcPr>
            <w:tcW w:w="2115" w:type="dxa"/>
          </w:tcPr>
          <w:p w14:paraId="451AD889" w14:textId="77777777" w:rsidR="00F007FF" w:rsidRDefault="00F007FF" w:rsidP="0864FA66">
            <w:pPr>
              <w:rPr>
                <w:rFonts w:ascii="Andika" w:hAnsi="Andika" w:cs="Andika"/>
                <w:sz w:val="24"/>
                <w:szCs w:val="24"/>
              </w:rPr>
            </w:pPr>
          </w:p>
        </w:tc>
        <w:tc>
          <w:tcPr>
            <w:tcW w:w="1170" w:type="dxa"/>
          </w:tcPr>
          <w:p w14:paraId="31F1EAFE" w14:textId="77777777" w:rsidR="00F007FF" w:rsidRDefault="00F007FF" w:rsidP="0864FA66">
            <w:pPr>
              <w:rPr>
                <w:rFonts w:ascii="Andika" w:hAnsi="Andika" w:cs="Andika"/>
                <w:sz w:val="24"/>
                <w:szCs w:val="24"/>
              </w:rPr>
            </w:pPr>
          </w:p>
        </w:tc>
      </w:tr>
    </w:tbl>
    <w:p w14:paraId="0858FBA1" w14:textId="444C0041" w:rsidR="005E6658" w:rsidRPr="005E6658" w:rsidRDefault="004652B8" w:rsidP="004652B8">
      <w:pPr>
        <w:tabs>
          <w:tab w:val="left" w:pos="6108"/>
        </w:tabs>
        <w:jc w:val="left"/>
      </w:pPr>
      <w:r>
        <w:tab/>
      </w:r>
    </w:p>
    <w:sectPr w:rsidR="005E6658" w:rsidRPr="005E6658" w:rsidSect="004652B8">
      <w:headerReference w:type="default" r:id="rId6"/>
      <w:footerReference w:type="default" r:id="rId7"/>
      <w:pgSz w:w="11906" w:h="16838"/>
      <w:pgMar w:top="142" w:right="244" w:bottom="249"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DCCF6A" w14:textId="77777777" w:rsidR="00BA10DD" w:rsidRDefault="00BA10DD" w:rsidP="004D0C54">
      <w:pPr>
        <w:spacing w:after="0" w:line="240" w:lineRule="auto"/>
      </w:pPr>
      <w:r>
        <w:separator/>
      </w:r>
    </w:p>
  </w:endnote>
  <w:endnote w:type="continuationSeparator" w:id="0">
    <w:p w14:paraId="4E338907" w14:textId="77777777" w:rsidR="00BA10DD" w:rsidRDefault="00BA10DD" w:rsidP="004D0C54">
      <w:pPr>
        <w:spacing w:after="0" w:line="240" w:lineRule="auto"/>
      </w:pPr>
      <w:r>
        <w:continuationSeparator/>
      </w:r>
    </w:p>
  </w:endnote>
  <w:endnote w:type="continuationNotice" w:id="1">
    <w:p w14:paraId="293AFC86" w14:textId="77777777" w:rsidR="00BA10DD" w:rsidRDefault="00BA10D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1CCD544B-BF41-4B29-9315-B6C6880D51BC}"/>
    <w:embedBold r:id="rId2" w:fontKey="{25A1E3D2-089F-43EE-A6DF-EA3E91835192}"/>
  </w:font>
  <w:font w:name="Segoe UI Symbol">
    <w:panose1 w:val="020B0502040204020203"/>
    <w:charset w:val="00"/>
    <w:family w:val="swiss"/>
    <w:pitch w:val="variable"/>
    <w:sig w:usb0="800001E3" w:usb1="1200FFEF" w:usb2="00040000" w:usb3="00000000" w:csb0="00000001" w:csb1="00000000"/>
    <w:embedRegular r:id="rId3" w:subsetted="1" w:fontKey="{959608DA-0477-44D8-BBE1-506721535F3E}"/>
    <w:embedBold r:id="rId4" w:subsetted="1" w:fontKey="{F1755B0C-66CD-4FE9-B92D-813D1BD1A043}"/>
  </w:font>
  <w:font w:name="Segoe UI Emoji">
    <w:panose1 w:val="020B0502040204020203"/>
    <w:charset w:val="00"/>
    <w:family w:val="swiss"/>
    <w:pitch w:val="variable"/>
    <w:sig w:usb0="00000003" w:usb1="02000000" w:usb2="08000000" w:usb3="00000000" w:csb0="00000001" w:csb1="00000000"/>
    <w:embedRegular r:id="rId5" w:subsetted="1" w:fontKey="{1E6B5F4E-743C-4318-A2AB-07ED44A841DC}"/>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4652B8" w:rsidRPr="004652B8" w14:paraId="6016905F" w14:textId="77777777">
      <w:tc>
        <w:tcPr>
          <w:tcW w:w="3828" w:type="dxa"/>
          <w:hideMark/>
        </w:tcPr>
        <w:p w14:paraId="11AD98F3" w14:textId="77777777" w:rsidR="004652B8" w:rsidRPr="004652B8" w:rsidRDefault="004652B8" w:rsidP="004652B8">
          <w:pPr>
            <w:pStyle w:val="Footer"/>
            <w:rPr>
              <w:rFonts w:ascii="Andika" w:eastAsia="Andika" w:hAnsi="Andika" w:cs="Andika"/>
              <w:color w:val="242424"/>
            </w:rPr>
          </w:pPr>
          <w:hyperlink r:id="rId1" w:history="1">
            <w:r w:rsidRPr="004652B8">
              <w:rPr>
                <w:rStyle w:val="Hyperlink"/>
                <w:rFonts w:ascii="Andika" w:eastAsia="Andika" w:hAnsi="Andika" w:cs="Andika"/>
              </w:rPr>
              <w:t>Feedback</w:t>
            </w:r>
          </w:hyperlink>
        </w:p>
      </w:tc>
      <w:tc>
        <w:tcPr>
          <w:tcW w:w="4961" w:type="dxa"/>
          <w:hideMark/>
        </w:tcPr>
        <w:p w14:paraId="4BD16BB5" w14:textId="77777777" w:rsidR="004652B8" w:rsidRPr="004652B8" w:rsidRDefault="004652B8" w:rsidP="004652B8">
          <w:pPr>
            <w:pStyle w:val="Footer"/>
            <w:rPr>
              <w:rFonts w:ascii="Andika" w:eastAsia="Andika" w:hAnsi="Andika" w:cs="Andika"/>
              <w:color w:val="242424"/>
            </w:rPr>
          </w:pPr>
          <w:r w:rsidRPr="004652B8">
            <w:rPr>
              <w:rFonts w:ascii="Andika" w:eastAsia="Andika" w:hAnsi="Andika" w:cs="Andika"/>
              <w:color w:val="242424"/>
            </w:rPr>
            <w:t>www.Emile-Education.com</w:t>
          </w:r>
        </w:p>
      </w:tc>
      <w:tc>
        <w:tcPr>
          <w:tcW w:w="1843" w:type="dxa"/>
          <w:hideMark/>
        </w:tcPr>
        <w:p w14:paraId="3C1DD8E5" w14:textId="77777777" w:rsidR="004652B8" w:rsidRPr="004652B8" w:rsidRDefault="004652B8" w:rsidP="004652B8">
          <w:pPr>
            <w:pStyle w:val="Footer"/>
            <w:rPr>
              <w:rFonts w:ascii="Andika" w:eastAsia="Andika" w:hAnsi="Andika" w:cs="Andika"/>
              <w:color w:val="242424"/>
            </w:rPr>
          </w:pPr>
          <w:r w:rsidRPr="004652B8">
            <w:rPr>
              <w:rFonts w:ascii="Andika" w:eastAsia="Andika" w:hAnsi="Andika" w:cs="Andika"/>
              <w:color w:val="242424"/>
            </w:rPr>
            <w:t>Copyright 2026</w:t>
          </w:r>
        </w:p>
      </w:tc>
    </w:tr>
  </w:tbl>
  <w:p w14:paraId="0CF54FC9" w14:textId="3C688B1D" w:rsidR="00824872" w:rsidRPr="004652B8" w:rsidRDefault="00824872" w:rsidP="004652B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5E7CE0" w14:textId="77777777" w:rsidR="00BA10DD" w:rsidRDefault="00BA10DD" w:rsidP="004D0C54">
      <w:pPr>
        <w:spacing w:after="0" w:line="240" w:lineRule="auto"/>
      </w:pPr>
      <w:r>
        <w:separator/>
      </w:r>
    </w:p>
  </w:footnote>
  <w:footnote w:type="continuationSeparator" w:id="0">
    <w:p w14:paraId="51B58285" w14:textId="77777777" w:rsidR="00BA10DD" w:rsidRDefault="00BA10DD" w:rsidP="004D0C54">
      <w:pPr>
        <w:spacing w:after="0" w:line="240" w:lineRule="auto"/>
      </w:pPr>
      <w:r>
        <w:continuationSeparator/>
      </w:r>
    </w:p>
  </w:footnote>
  <w:footnote w:type="continuationNotice" w:id="1">
    <w:p w14:paraId="7C6D3013" w14:textId="77777777" w:rsidR="00BA10DD" w:rsidRDefault="00BA10D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19634D59">
      <w:tc>
        <w:tcPr>
          <w:tcW w:w="3780" w:type="dxa"/>
        </w:tcPr>
        <w:p w14:paraId="1B504A57" w14:textId="74A0A594" w:rsidR="71176584" w:rsidRDefault="71176584" w:rsidP="19634D59">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B45BA"/>
    <w:rsid w:val="00204BB7"/>
    <w:rsid w:val="00205FBF"/>
    <w:rsid w:val="0021442E"/>
    <w:rsid w:val="00284E8B"/>
    <w:rsid w:val="002A0AAA"/>
    <w:rsid w:val="002F04A8"/>
    <w:rsid w:val="00384DA3"/>
    <w:rsid w:val="00385881"/>
    <w:rsid w:val="003E03EE"/>
    <w:rsid w:val="003F0C91"/>
    <w:rsid w:val="00435843"/>
    <w:rsid w:val="004652B8"/>
    <w:rsid w:val="00466066"/>
    <w:rsid w:val="004B1DDC"/>
    <w:rsid w:val="004D0C54"/>
    <w:rsid w:val="005409FB"/>
    <w:rsid w:val="00544ED1"/>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10DD"/>
    <w:rsid w:val="00BA24FB"/>
    <w:rsid w:val="00C07404"/>
    <w:rsid w:val="00C9253A"/>
    <w:rsid w:val="00CA4BAE"/>
    <w:rsid w:val="00D00662"/>
    <w:rsid w:val="00D57AAF"/>
    <w:rsid w:val="00DF3CCA"/>
    <w:rsid w:val="00E13003"/>
    <w:rsid w:val="00E8238E"/>
    <w:rsid w:val="00EB2943"/>
    <w:rsid w:val="00EE2984"/>
    <w:rsid w:val="00F007FF"/>
    <w:rsid w:val="00F82898"/>
    <w:rsid w:val="00FA7BFF"/>
    <w:rsid w:val="0157D3F7"/>
    <w:rsid w:val="015A43B3"/>
    <w:rsid w:val="019DA7D7"/>
    <w:rsid w:val="01A8F8CF"/>
    <w:rsid w:val="02366F85"/>
    <w:rsid w:val="0237751C"/>
    <w:rsid w:val="02A447C6"/>
    <w:rsid w:val="02D74A35"/>
    <w:rsid w:val="02F86F99"/>
    <w:rsid w:val="030C20D1"/>
    <w:rsid w:val="034E1DF7"/>
    <w:rsid w:val="0373C9E1"/>
    <w:rsid w:val="0393F8D5"/>
    <w:rsid w:val="03BE081C"/>
    <w:rsid w:val="041B17D0"/>
    <w:rsid w:val="043CF0F9"/>
    <w:rsid w:val="0491E475"/>
    <w:rsid w:val="050DA204"/>
    <w:rsid w:val="05660DD4"/>
    <w:rsid w:val="058E376E"/>
    <w:rsid w:val="05950EE4"/>
    <w:rsid w:val="05AC8704"/>
    <w:rsid w:val="05F7AD8E"/>
    <w:rsid w:val="05FB98B4"/>
    <w:rsid w:val="06276E60"/>
    <w:rsid w:val="06362350"/>
    <w:rsid w:val="066CB71F"/>
    <w:rsid w:val="06A4B32A"/>
    <w:rsid w:val="06AED39D"/>
    <w:rsid w:val="072453F9"/>
    <w:rsid w:val="072A07CF"/>
    <w:rsid w:val="075B6597"/>
    <w:rsid w:val="07AD691F"/>
    <w:rsid w:val="07C130AF"/>
    <w:rsid w:val="07CCE558"/>
    <w:rsid w:val="07F65153"/>
    <w:rsid w:val="0864FA66"/>
    <w:rsid w:val="086769F8"/>
    <w:rsid w:val="086C49A0"/>
    <w:rsid w:val="092B9DEF"/>
    <w:rsid w:val="095F0F22"/>
    <w:rsid w:val="09989F5E"/>
    <w:rsid w:val="0998B748"/>
    <w:rsid w:val="099B0793"/>
    <w:rsid w:val="09FE03F9"/>
    <w:rsid w:val="0A1AEBC0"/>
    <w:rsid w:val="0A7E361F"/>
    <w:rsid w:val="0A949484"/>
    <w:rsid w:val="0AD5E769"/>
    <w:rsid w:val="0AF87E7F"/>
    <w:rsid w:val="0B04C8C5"/>
    <w:rsid w:val="0B739473"/>
    <w:rsid w:val="0BA1140B"/>
    <w:rsid w:val="0BE7D99F"/>
    <w:rsid w:val="0C24289E"/>
    <w:rsid w:val="0C2AD109"/>
    <w:rsid w:val="0C603BDD"/>
    <w:rsid w:val="0C7D7E41"/>
    <w:rsid w:val="0CB29289"/>
    <w:rsid w:val="0CBBFD49"/>
    <w:rsid w:val="0CE28FA5"/>
    <w:rsid w:val="0D68BF01"/>
    <w:rsid w:val="0D71EF6E"/>
    <w:rsid w:val="0E25B469"/>
    <w:rsid w:val="0E4AA50D"/>
    <w:rsid w:val="0E664AA2"/>
    <w:rsid w:val="0E6C1081"/>
    <w:rsid w:val="0E735E7F"/>
    <w:rsid w:val="0E9B8E65"/>
    <w:rsid w:val="0E9C58D8"/>
    <w:rsid w:val="0EE95F49"/>
    <w:rsid w:val="0F0CF01A"/>
    <w:rsid w:val="0F5FC003"/>
    <w:rsid w:val="0F96D51F"/>
    <w:rsid w:val="0FBF118B"/>
    <w:rsid w:val="0FDF60D2"/>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4DB34A"/>
    <w:rsid w:val="1673A3E3"/>
    <w:rsid w:val="16ABB31C"/>
    <w:rsid w:val="16CB56C2"/>
    <w:rsid w:val="16CCA6E8"/>
    <w:rsid w:val="182CC789"/>
    <w:rsid w:val="18687749"/>
    <w:rsid w:val="189A2A08"/>
    <w:rsid w:val="18F9B418"/>
    <w:rsid w:val="18FDA7BB"/>
    <w:rsid w:val="19022D83"/>
    <w:rsid w:val="19254892"/>
    <w:rsid w:val="192F0C44"/>
    <w:rsid w:val="19634D59"/>
    <w:rsid w:val="19795058"/>
    <w:rsid w:val="198682B0"/>
    <w:rsid w:val="19DE369E"/>
    <w:rsid w:val="1A0447AA"/>
    <w:rsid w:val="1A11FE73"/>
    <w:rsid w:val="1A33268F"/>
    <w:rsid w:val="1A3A0D69"/>
    <w:rsid w:val="1A3B7615"/>
    <w:rsid w:val="1A80E70D"/>
    <w:rsid w:val="1A936E00"/>
    <w:rsid w:val="1AA2861B"/>
    <w:rsid w:val="1AA8BADF"/>
    <w:rsid w:val="1AB09DE1"/>
    <w:rsid w:val="1ABD7E3A"/>
    <w:rsid w:val="1B51A6B7"/>
    <w:rsid w:val="1B54BA63"/>
    <w:rsid w:val="1B64D13E"/>
    <w:rsid w:val="1BD5DDCA"/>
    <w:rsid w:val="1BF360A8"/>
    <w:rsid w:val="1C35487D"/>
    <w:rsid w:val="1CB61A14"/>
    <w:rsid w:val="1CD83A75"/>
    <w:rsid w:val="1D0B3DAD"/>
    <w:rsid w:val="1D49E293"/>
    <w:rsid w:val="1D6D4E41"/>
    <w:rsid w:val="1D6E18B4"/>
    <w:rsid w:val="1D6EEADB"/>
    <w:rsid w:val="1DA83FE2"/>
    <w:rsid w:val="1DADAC0D"/>
    <w:rsid w:val="1DB727D2"/>
    <w:rsid w:val="1DBEBAD4"/>
    <w:rsid w:val="1DDE24AB"/>
    <w:rsid w:val="1DE00B66"/>
    <w:rsid w:val="1DF52619"/>
    <w:rsid w:val="1E4BCE91"/>
    <w:rsid w:val="1EF6C61D"/>
    <w:rsid w:val="1F565137"/>
    <w:rsid w:val="1F7BDBC7"/>
    <w:rsid w:val="1F9FEA38"/>
    <w:rsid w:val="2028352B"/>
    <w:rsid w:val="204E88D7"/>
    <w:rsid w:val="209F1637"/>
    <w:rsid w:val="20C6D1CB"/>
    <w:rsid w:val="215E03DD"/>
    <w:rsid w:val="219E33E0"/>
    <w:rsid w:val="21DFBDC9"/>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77DE4C"/>
    <w:rsid w:val="27819147"/>
    <w:rsid w:val="27A8CCAB"/>
    <w:rsid w:val="27DF32C4"/>
    <w:rsid w:val="27E8529F"/>
    <w:rsid w:val="283F7C24"/>
    <w:rsid w:val="285AF711"/>
    <w:rsid w:val="296AFD60"/>
    <w:rsid w:val="29904E1B"/>
    <w:rsid w:val="29F91FF4"/>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0C34D3D"/>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B8C53"/>
    <w:rsid w:val="36CFB876"/>
    <w:rsid w:val="37196664"/>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DD4039"/>
    <w:rsid w:val="4004C929"/>
    <w:rsid w:val="403100AE"/>
    <w:rsid w:val="4059463C"/>
    <w:rsid w:val="409F02B2"/>
    <w:rsid w:val="40CAFD44"/>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AAD80F"/>
    <w:rsid w:val="48B82F5D"/>
    <w:rsid w:val="49A4E8B9"/>
    <w:rsid w:val="49E2D9DD"/>
    <w:rsid w:val="49E53D99"/>
    <w:rsid w:val="4A46A870"/>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0E30D"/>
    <w:rsid w:val="539AC35D"/>
    <w:rsid w:val="5467E9F9"/>
    <w:rsid w:val="5498E6E6"/>
    <w:rsid w:val="54B8D386"/>
    <w:rsid w:val="54E2BFD8"/>
    <w:rsid w:val="54EE2378"/>
    <w:rsid w:val="553B5E79"/>
    <w:rsid w:val="554A92B1"/>
    <w:rsid w:val="55ABA46C"/>
    <w:rsid w:val="55E5F2C4"/>
    <w:rsid w:val="55F47F80"/>
    <w:rsid w:val="568F2CC7"/>
    <w:rsid w:val="56A9AADF"/>
    <w:rsid w:val="5741F950"/>
    <w:rsid w:val="57904FE1"/>
    <w:rsid w:val="57D4425E"/>
    <w:rsid w:val="57FC8FF6"/>
    <w:rsid w:val="581FFBA4"/>
    <w:rsid w:val="582C4FBC"/>
    <w:rsid w:val="58645430"/>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22121B"/>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BEC88D"/>
    <w:rsid w:val="63C1F64A"/>
    <w:rsid w:val="63D75A4F"/>
    <w:rsid w:val="645C39D4"/>
    <w:rsid w:val="64ED6C38"/>
    <w:rsid w:val="6529AEDB"/>
    <w:rsid w:val="655F01F7"/>
    <w:rsid w:val="65C61C52"/>
    <w:rsid w:val="660D48E8"/>
    <w:rsid w:val="666F7107"/>
    <w:rsid w:val="66821510"/>
    <w:rsid w:val="668D83D3"/>
    <w:rsid w:val="66A175E1"/>
    <w:rsid w:val="6745AEDD"/>
    <w:rsid w:val="6760C85B"/>
    <w:rsid w:val="67AEFE15"/>
    <w:rsid w:val="682B44A5"/>
    <w:rsid w:val="683799B3"/>
    <w:rsid w:val="6857161B"/>
    <w:rsid w:val="685D6150"/>
    <w:rsid w:val="6867BF5E"/>
    <w:rsid w:val="68B658C4"/>
    <w:rsid w:val="68C6ACB7"/>
    <w:rsid w:val="692AB286"/>
    <w:rsid w:val="693B03E6"/>
    <w:rsid w:val="69E4DED9"/>
    <w:rsid w:val="69FA43CE"/>
    <w:rsid w:val="6A1E7239"/>
    <w:rsid w:val="6A2CEE0C"/>
    <w:rsid w:val="6A5D1669"/>
    <w:rsid w:val="6AA86A6C"/>
    <w:rsid w:val="6BAFF3CC"/>
    <w:rsid w:val="6BC4C21B"/>
    <w:rsid w:val="6BF8E6CA"/>
    <w:rsid w:val="6C0C75DF"/>
    <w:rsid w:val="6C57C271"/>
    <w:rsid w:val="6D1C7F9B"/>
    <w:rsid w:val="6D4D26E4"/>
    <w:rsid w:val="6D5E2EC0"/>
    <w:rsid w:val="6D8AC606"/>
    <w:rsid w:val="6D9871E1"/>
    <w:rsid w:val="6E4D4E52"/>
    <w:rsid w:val="6ECBE5F6"/>
    <w:rsid w:val="6EE8F745"/>
    <w:rsid w:val="6EF98128"/>
    <w:rsid w:val="6F6780A7"/>
    <w:rsid w:val="6F6DA303"/>
    <w:rsid w:val="6F9A1B8B"/>
    <w:rsid w:val="6F9B02D1"/>
    <w:rsid w:val="6FBDFD92"/>
    <w:rsid w:val="6FF47FDE"/>
    <w:rsid w:val="702825CB"/>
    <w:rsid w:val="703E46C2"/>
    <w:rsid w:val="7042153D"/>
    <w:rsid w:val="704A6A3D"/>
    <w:rsid w:val="706497BC"/>
    <w:rsid w:val="708DB3BD"/>
    <w:rsid w:val="70C64EE0"/>
    <w:rsid w:val="70EEE7E6"/>
    <w:rsid w:val="71176584"/>
    <w:rsid w:val="712DDA59"/>
    <w:rsid w:val="71A582AF"/>
    <w:rsid w:val="71FC050C"/>
    <w:rsid w:val="72245CA2"/>
    <w:rsid w:val="726BE304"/>
    <w:rsid w:val="72A688E0"/>
    <w:rsid w:val="72CF4DE0"/>
    <w:rsid w:val="731AF481"/>
    <w:rsid w:val="73987E9A"/>
    <w:rsid w:val="73D64097"/>
    <w:rsid w:val="74649CEA"/>
    <w:rsid w:val="7486B8B8"/>
    <w:rsid w:val="7492794B"/>
    <w:rsid w:val="74D2A6BB"/>
    <w:rsid w:val="751E6EE8"/>
    <w:rsid w:val="75C65773"/>
    <w:rsid w:val="76109FD9"/>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793D9D"/>
    <w:rsid w:val="7D8BA98B"/>
    <w:rsid w:val="7DC6E389"/>
    <w:rsid w:val="7E203334"/>
    <w:rsid w:val="7E2C93BC"/>
    <w:rsid w:val="7E2CB346"/>
    <w:rsid w:val="7E554D2E"/>
    <w:rsid w:val="7EA90083"/>
    <w:rsid w:val="7EDE7470"/>
    <w:rsid w:val="7F7AA12A"/>
    <w:rsid w:val="7FEC45B4"/>
    <w:rsid w:val="7FFC258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98</Words>
  <Characters>562</Characters>
  <Application>Microsoft Office Word</Application>
  <DocSecurity>0</DocSecurity>
  <Lines>4</Lines>
  <Paragraphs>1</Paragraphs>
  <ScaleCrop>false</ScaleCrop>
  <Company/>
  <LinksUpToDate>false</LinksUpToDate>
  <CharactersWithSpaces>659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2026-03-12T12:29:00Z</dcterms:modified>
</cp:coreProperties>
</file>